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6F94B" w14:textId="77777777" w:rsidR="00B62781" w:rsidRDefault="00B62781" w:rsidP="00B62781">
      <w:pPr>
        <w:widowControl w:val="0"/>
        <w:pBdr>
          <w:top w:val="nil"/>
          <w:left w:val="nil"/>
          <w:bottom w:val="nil"/>
          <w:right w:val="nil"/>
          <w:between w:val="nil"/>
        </w:pBdr>
        <w:spacing w:after="0"/>
      </w:pPr>
      <w:bookmarkStart w:id="0" w:name="_Hlk118115230"/>
    </w:p>
    <w:p w14:paraId="0456B380" w14:textId="2751726B" w:rsidR="00B62781" w:rsidRDefault="00A5198B" w:rsidP="00B62781">
      <w:pPr>
        <w:spacing w:before="240"/>
        <w:jc w:val="center"/>
        <w:rPr>
          <w:b/>
          <w:caps/>
          <w:sz w:val="24"/>
          <w:szCs w:val="24"/>
        </w:rPr>
      </w:pPr>
      <w:bookmarkStart w:id="1" w:name="_heading=h.2s8eyo1" w:colFirst="0" w:colLast="0"/>
      <w:bookmarkStart w:id="2" w:name="_Hlk114839069"/>
      <w:bookmarkStart w:id="3" w:name="_Hlk114838098"/>
      <w:bookmarkEnd w:id="1"/>
      <w:r>
        <w:rPr>
          <w:noProof/>
        </w:rPr>
        <w:drawing>
          <wp:anchor distT="0" distB="0" distL="114300" distR="114300" simplePos="0" relativeHeight="251661312" behindDoc="0" locked="0" layoutInCell="1" allowOverlap="1" wp14:anchorId="7A9F41D8" wp14:editId="4AADE68A">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2781">
        <w:rPr>
          <w:noProof/>
        </w:rPr>
        <w:drawing>
          <wp:anchor distT="0" distB="0" distL="114300" distR="114300" simplePos="0" relativeHeight="251659264" behindDoc="0" locked="0" layoutInCell="1" allowOverlap="1" wp14:anchorId="4561426B" wp14:editId="2C5937C9">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0D30F5B8" w14:textId="77777777" w:rsidR="00B62781" w:rsidRDefault="00B62781" w:rsidP="00B62781">
      <w:pPr>
        <w:spacing w:before="240"/>
        <w:jc w:val="center"/>
        <w:rPr>
          <w:b/>
          <w:caps/>
          <w:sz w:val="24"/>
          <w:szCs w:val="24"/>
        </w:rPr>
      </w:pPr>
    </w:p>
    <w:bookmarkEnd w:id="2"/>
    <w:p w14:paraId="2A4F3A82" w14:textId="77777777" w:rsidR="00B62781" w:rsidRDefault="00B62781" w:rsidP="00B62781">
      <w:pPr>
        <w:spacing w:before="240"/>
        <w:jc w:val="center"/>
        <w:rPr>
          <w:b/>
          <w:caps/>
          <w:sz w:val="24"/>
          <w:szCs w:val="24"/>
        </w:rPr>
      </w:pPr>
    </w:p>
    <w:p w14:paraId="3C845C93" w14:textId="77777777" w:rsidR="00B62781" w:rsidRPr="002D0ED3" w:rsidRDefault="00B62781" w:rsidP="00B62781">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3CE05AF4" w14:textId="77777777" w:rsidR="00B62781" w:rsidRPr="002D0ED3" w:rsidRDefault="00B62781" w:rsidP="00B62781">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60E1D88" w14:textId="77777777" w:rsidR="00B62781" w:rsidRPr="002D0ED3" w:rsidRDefault="00B62781" w:rsidP="00B62781">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68FAA8B" w14:textId="77777777" w:rsidR="00B62781" w:rsidRPr="00A33E00" w:rsidRDefault="00B62781" w:rsidP="00B62781">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308E82EB" w14:textId="77777777" w:rsidR="00B62781" w:rsidRPr="002D0ED3" w:rsidRDefault="00B62781" w:rsidP="00B62781">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64144D7" w14:textId="20777F0F" w:rsidR="00B62781" w:rsidRPr="002D0ED3" w:rsidRDefault="00B62781" w:rsidP="00B62781">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C610E5">
        <w:rPr>
          <w:rFonts w:asciiTheme="minorHAnsi" w:hAnsiTheme="minorHAnsi" w:cstheme="minorHAnsi"/>
          <w:b/>
          <w:caps/>
          <w:sz w:val="24"/>
          <w:szCs w:val="24"/>
        </w:rPr>
        <w:t>1</w:t>
      </w:r>
    </w:p>
    <w:bookmarkEnd w:id="0"/>
    <w:bookmarkEnd w:id="3"/>
    <w:p w14:paraId="00000001" w14:textId="59F2B82E" w:rsidR="00B62781" w:rsidRDefault="00B62781">
      <w:pPr>
        <w:rPr>
          <w:rFonts w:ascii="Arial" w:eastAsia="Arial" w:hAnsi="Arial" w:cs="Arial"/>
          <w:b/>
          <w:sz w:val="36"/>
          <w:szCs w:val="36"/>
        </w:rPr>
      </w:pPr>
      <w:r>
        <w:rPr>
          <w:rFonts w:ascii="Arial" w:eastAsia="Arial" w:hAnsi="Arial" w:cs="Arial"/>
          <w:b/>
          <w:sz w:val="36"/>
          <w:szCs w:val="36"/>
        </w:rPr>
        <w:br w:type="page"/>
      </w:r>
    </w:p>
    <w:p w14:paraId="4F909EA4" w14:textId="77777777" w:rsidR="00683C27" w:rsidRDefault="00683C27">
      <w:pPr>
        <w:spacing w:after="120"/>
        <w:rPr>
          <w:rFonts w:ascii="Arial" w:eastAsia="Arial" w:hAnsi="Arial" w:cs="Arial"/>
          <w:b/>
          <w:sz w:val="36"/>
          <w:szCs w:val="36"/>
        </w:rPr>
      </w:pPr>
    </w:p>
    <w:p w14:paraId="00000002" w14:textId="77777777" w:rsidR="00683C27" w:rsidRDefault="0040638B">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683C27" w:rsidRDefault="0040638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683C27" w:rsidRDefault="00683C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683C27" w:rsidRDefault="0040638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683C27" w:rsidRDefault="00683C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683C27" w:rsidRDefault="0040638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683C27" w:rsidRDefault="00683C2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683C27" w:rsidRDefault="0040638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683C27" w:rsidRDefault="00683C2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4" w:name="_heading=h.gjdgxs" w:colFirst="0" w:colLast="0"/>
      <w:bookmarkEnd w:id="4"/>
    </w:p>
    <w:p w14:paraId="0000000B"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0000000C"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683C27" w:rsidRDefault="00683C2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683C27" w:rsidRDefault="0040638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 xml:space="preserve">ensure that all arrangements for planned changes in Key Staff provide adequate periods during which incoming and outgoing staff work </w:t>
      </w:r>
      <w:r>
        <w:rPr>
          <w:rFonts w:ascii="Arial" w:eastAsia="Arial" w:hAnsi="Arial" w:cs="Arial"/>
          <w:color w:val="000000"/>
          <w:sz w:val="24"/>
          <w:szCs w:val="24"/>
        </w:rPr>
        <w:lastRenderedPageBreak/>
        <w:t>together to transfer responsibilities and ensure that such change does not have an adverse impact on the provision of the Deliverables; and</w:t>
      </w:r>
    </w:p>
    <w:p w14:paraId="00000014" w14:textId="77777777" w:rsidR="00683C27" w:rsidRDefault="0040638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683C27" w:rsidRDefault="00683C27">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683C27" w:rsidRDefault="0040638B">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5" w:name="bookmark=id.30j0zll" w:colFirst="0" w:colLast="0"/>
      <w:bookmarkEnd w:id="5"/>
    </w:p>
    <w:p w14:paraId="00000017" w14:textId="77777777" w:rsidR="00683C27" w:rsidRDefault="00683C27">
      <w:pPr>
        <w:rPr>
          <w:rFonts w:ascii="Arial" w:eastAsia="Arial" w:hAnsi="Arial" w:cs="Arial"/>
          <w:sz w:val="24"/>
          <w:szCs w:val="24"/>
        </w:rPr>
      </w:pPr>
    </w:p>
    <w:sectPr w:rsidR="00683C2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B488" w14:textId="77777777" w:rsidR="00910D8A" w:rsidRDefault="00910D8A">
      <w:pPr>
        <w:spacing w:after="0" w:line="240" w:lineRule="auto"/>
      </w:pPr>
      <w:r>
        <w:separator/>
      </w:r>
    </w:p>
  </w:endnote>
  <w:endnote w:type="continuationSeparator" w:id="0">
    <w:p w14:paraId="7E538A28" w14:textId="77777777" w:rsidR="00910D8A" w:rsidRDefault="0091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AE88" w14:textId="77777777" w:rsidR="00B62781" w:rsidRDefault="00B62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A956" w14:textId="77777777" w:rsidR="00B803E8" w:rsidRDefault="00B803E8">
    <w:pPr>
      <w:pStyle w:val="Footer"/>
      <w:jc w:val="right"/>
    </w:pPr>
  </w:p>
  <w:p w14:paraId="6A7B3BDB" w14:textId="77777777" w:rsidR="00B803E8" w:rsidRPr="00B62781" w:rsidRDefault="00B803E8" w:rsidP="00B803E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B62781">
      <w:rPr>
        <w:rFonts w:ascii="Arial" w:eastAsia="Arial" w:hAnsi="Arial" w:cs="Arial"/>
        <w:b/>
        <w:color w:val="000000"/>
        <w:sz w:val="20"/>
        <w:szCs w:val="20"/>
      </w:rPr>
      <w:t>Call-Off Schedule 7 (Key Supplier Staff)</w:t>
    </w:r>
  </w:p>
  <w:p w14:paraId="14B424D1" w14:textId="77777777" w:rsidR="00B803E8" w:rsidRDefault="00B803E8" w:rsidP="00B803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Pr="00B62781">
      <w:rPr>
        <w:rFonts w:ascii="Arial" w:eastAsia="Arial" w:hAnsi="Arial" w:cs="Arial"/>
        <w:color w:val="000000"/>
        <w:sz w:val="20"/>
        <w:szCs w:val="20"/>
      </w:rPr>
      <w:t>CCSE22A05</w:t>
    </w:r>
  </w:p>
  <w:p w14:paraId="5DF51AC0" w14:textId="77777777" w:rsidR="00B803E8" w:rsidRDefault="00B803E8" w:rsidP="00B803E8">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F1013C4" w14:textId="77777777" w:rsidR="00B803E8" w:rsidRDefault="00B803E8" w:rsidP="00B803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14:paraId="262C7FF4" w14:textId="77777777" w:rsidR="00B803E8" w:rsidRDefault="00B803E8" w:rsidP="00B803E8">
    <w:pPr>
      <w:pStyle w:val="Footer"/>
      <w:rPr>
        <w:rFonts w:ascii="Arial" w:eastAsia="Arial" w:hAnsi="Arial" w:cs="Arial"/>
        <w:color w:val="000000"/>
        <w:sz w:val="20"/>
        <w:szCs w:val="20"/>
      </w:rPr>
    </w:pPr>
    <w:r>
      <w:rPr>
        <w:rFonts w:ascii="Arial" w:eastAsia="Arial" w:hAnsi="Arial" w:cs="Arial"/>
        <w:color w:val="000000"/>
        <w:sz w:val="20"/>
        <w:szCs w:val="20"/>
      </w:rPr>
      <w:t>Project Version: v0.1</w:t>
    </w:r>
  </w:p>
  <w:p w14:paraId="70618505" w14:textId="5CEA5E32" w:rsidR="00B803E8" w:rsidRPr="00B803E8" w:rsidRDefault="00306575" w:rsidP="00B803E8">
    <w:pPr>
      <w:pStyle w:val="Footer"/>
      <w:jc w:val="right"/>
      <w:rPr>
        <w:rFonts w:ascii="Arial" w:hAnsi="Arial" w:cs="Arial"/>
      </w:rPr>
    </w:pPr>
    <w:sdt>
      <w:sdtPr>
        <w:rPr>
          <w:rFonts w:ascii="Arial" w:hAnsi="Arial" w:cs="Arial"/>
        </w:rPr>
        <w:id w:val="-1993243479"/>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r w:rsidR="00B803E8" w:rsidRPr="00B803E8">
              <w:rPr>
                <w:rFonts w:ascii="Arial" w:hAnsi="Arial" w:cs="Arial"/>
              </w:rPr>
              <w:t xml:space="preserve">Page </w:t>
            </w:r>
            <w:r w:rsidR="00B803E8" w:rsidRPr="00B803E8">
              <w:rPr>
                <w:rFonts w:ascii="Arial" w:hAnsi="Arial" w:cs="Arial"/>
                <w:b/>
                <w:bCs/>
                <w:sz w:val="24"/>
                <w:szCs w:val="24"/>
              </w:rPr>
              <w:fldChar w:fldCharType="begin"/>
            </w:r>
            <w:r w:rsidR="00B803E8" w:rsidRPr="00B803E8">
              <w:rPr>
                <w:rFonts w:ascii="Arial" w:hAnsi="Arial" w:cs="Arial"/>
                <w:b/>
                <w:bCs/>
              </w:rPr>
              <w:instrText xml:space="preserve"> PAGE </w:instrText>
            </w:r>
            <w:r w:rsidR="00B803E8" w:rsidRPr="00B803E8">
              <w:rPr>
                <w:rFonts w:ascii="Arial" w:hAnsi="Arial" w:cs="Arial"/>
                <w:b/>
                <w:bCs/>
                <w:sz w:val="24"/>
                <w:szCs w:val="24"/>
              </w:rPr>
              <w:fldChar w:fldCharType="separate"/>
            </w:r>
            <w:r w:rsidR="00B803E8" w:rsidRPr="00B803E8">
              <w:rPr>
                <w:rFonts w:ascii="Arial" w:hAnsi="Arial" w:cs="Arial"/>
                <w:b/>
                <w:bCs/>
                <w:noProof/>
              </w:rPr>
              <w:t>2</w:t>
            </w:r>
            <w:r w:rsidR="00B803E8" w:rsidRPr="00B803E8">
              <w:rPr>
                <w:rFonts w:ascii="Arial" w:hAnsi="Arial" w:cs="Arial"/>
                <w:b/>
                <w:bCs/>
                <w:sz w:val="24"/>
                <w:szCs w:val="24"/>
              </w:rPr>
              <w:fldChar w:fldCharType="end"/>
            </w:r>
            <w:r w:rsidR="00B803E8" w:rsidRPr="00B803E8">
              <w:rPr>
                <w:rFonts w:ascii="Arial" w:hAnsi="Arial" w:cs="Arial"/>
              </w:rPr>
              <w:t xml:space="preserve"> of </w:t>
            </w:r>
            <w:r w:rsidR="00B803E8" w:rsidRPr="00B803E8">
              <w:rPr>
                <w:rFonts w:ascii="Arial" w:hAnsi="Arial" w:cs="Arial"/>
                <w:b/>
                <w:bCs/>
                <w:sz w:val="24"/>
                <w:szCs w:val="24"/>
              </w:rPr>
              <w:fldChar w:fldCharType="begin"/>
            </w:r>
            <w:r w:rsidR="00B803E8" w:rsidRPr="00B803E8">
              <w:rPr>
                <w:rFonts w:ascii="Arial" w:hAnsi="Arial" w:cs="Arial"/>
                <w:b/>
                <w:bCs/>
              </w:rPr>
              <w:instrText xml:space="preserve"> NUMPAGES  </w:instrText>
            </w:r>
            <w:r w:rsidR="00B803E8" w:rsidRPr="00B803E8">
              <w:rPr>
                <w:rFonts w:ascii="Arial" w:hAnsi="Arial" w:cs="Arial"/>
                <w:b/>
                <w:bCs/>
                <w:sz w:val="24"/>
                <w:szCs w:val="24"/>
              </w:rPr>
              <w:fldChar w:fldCharType="separate"/>
            </w:r>
            <w:r w:rsidR="00B803E8" w:rsidRPr="00B803E8">
              <w:rPr>
                <w:rFonts w:ascii="Arial" w:hAnsi="Arial" w:cs="Arial"/>
                <w:b/>
                <w:bCs/>
                <w:noProof/>
              </w:rPr>
              <w:t>2</w:t>
            </w:r>
            <w:r w:rsidR="00B803E8" w:rsidRPr="00B803E8">
              <w:rPr>
                <w:rFonts w:ascii="Arial" w:hAnsi="Arial" w:cs="Arial"/>
                <w:b/>
                <w:bCs/>
                <w:sz w:val="24"/>
                <w:szCs w:val="24"/>
              </w:rPr>
              <w:fldChar w:fldCharType="end"/>
            </w:r>
          </w:sdtContent>
        </w:sdt>
      </w:sdtContent>
    </w:sdt>
  </w:p>
  <w:p w14:paraId="0000001F" w14:textId="13C10ECD" w:rsidR="00683C27" w:rsidRPr="00B803E8" w:rsidRDefault="00683C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683C27" w:rsidRDefault="00683C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683C27" w:rsidRDefault="004063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403B" w14:textId="77777777" w:rsidR="00910D8A" w:rsidRDefault="00910D8A">
      <w:pPr>
        <w:spacing w:after="0" w:line="240" w:lineRule="auto"/>
      </w:pPr>
      <w:r>
        <w:separator/>
      </w:r>
    </w:p>
  </w:footnote>
  <w:footnote w:type="continuationSeparator" w:id="0">
    <w:p w14:paraId="27CBE34A" w14:textId="77777777" w:rsidR="00910D8A" w:rsidRDefault="00910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86C6" w14:textId="77777777" w:rsidR="00B62781" w:rsidRDefault="00B62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6DD804B8" w:rsidR="00683C27" w:rsidRPr="00B62781" w:rsidRDefault="00B62781" w:rsidP="00B62781">
    <w:pPr>
      <w:pBdr>
        <w:top w:val="nil"/>
        <w:left w:val="nil"/>
        <w:bottom w:val="nil"/>
        <w:right w:val="nil"/>
        <w:between w:val="nil"/>
      </w:pBdr>
      <w:tabs>
        <w:tab w:val="center" w:pos="4513"/>
        <w:tab w:val="right" w:pos="9026"/>
        <w:tab w:val="left" w:pos="5244"/>
      </w:tabs>
      <w:spacing w:after="0" w:line="240" w:lineRule="auto"/>
      <w:jc w:val="center"/>
      <w:rPr>
        <w:rFonts w:cs="Calibri"/>
        <w:b/>
        <w:color w:val="000000"/>
      </w:rPr>
    </w:pPr>
    <w:r>
      <w:rPr>
        <w:rFonts w:cs="Calibri"/>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ACE6" w14:textId="77777777" w:rsidR="00B62781" w:rsidRDefault="00B62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D1275"/>
    <w:multiLevelType w:val="multilevel"/>
    <w:tmpl w:val="916E99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8006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27"/>
    <w:rsid w:val="000360F7"/>
    <w:rsid w:val="00185B74"/>
    <w:rsid w:val="001B2098"/>
    <w:rsid w:val="00306575"/>
    <w:rsid w:val="0040638B"/>
    <w:rsid w:val="00683C27"/>
    <w:rsid w:val="00910D8A"/>
    <w:rsid w:val="00A5198B"/>
    <w:rsid w:val="00B02ECC"/>
    <w:rsid w:val="00B62781"/>
    <w:rsid w:val="00B803E8"/>
    <w:rsid w:val="00C610E5"/>
    <w:rsid w:val="00EE69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3F9C5"/>
  <w15:docId w15:val="{3AAECE94-3848-4D0F-B99A-99F476DB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mJMVtz/1zymdYdkncM/bCBWppw==">AMUW2mU/lHiQx72RtlNverqNJPIdy0eIPYxry02aGwj5Lfv8lq6yvnWB+26zZwTRmQByahCdsyURr2fG238gO/GAFb+89pNS9V4v5bw1iFWhTPl0YZctO2YsULC4gyUbccwsQDFlnLH38aMGYMEhvSRV4b4GM1bfHA==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Nicola Congreve</cp:lastModifiedBy>
  <cp:revision>2</cp:revision>
  <dcterms:created xsi:type="dcterms:W3CDTF">2023-07-19T07:48:00Z</dcterms:created>
  <dcterms:modified xsi:type="dcterms:W3CDTF">2023-07-19T07:48:00Z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